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ПОЛОЖЕНИЕ</w:t>
      </w: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о «телефоне доверия»</w:t>
      </w: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 xml:space="preserve">в ГБУЗ « </w:t>
      </w:r>
      <w:proofErr w:type="spellStart"/>
      <w:r>
        <w:rPr>
          <w:rStyle w:val="a5"/>
          <w:color w:val="444444"/>
          <w:sz w:val="28"/>
          <w:szCs w:val="28"/>
        </w:rPr>
        <w:t>Макаровская</w:t>
      </w:r>
      <w:proofErr w:type="spellEnd"/>
      <w:r>
        <w:rPr>
          <w:rStyle w:val="a5"/>
          <w:color w:val="444444"/>
          <w:sz w:val="28"/>
          <w:szCs w:val="28"/>
        </w:rPr>
        <w:t xml:space="preserve"> ЦРБ»</w:t>
      </w: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 </w:t>
      </w:r>
    </w:p>
    <w:p w:rsidR="00545657" w:rsidRPr="00597219" w:rsidRDefault="00545657" w:rsidP="00545657">
      <w:pPr>
        <w:numPr>
          <w:ilvl w:val="0"/>
          <w:numId w:val="1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Настоящее Положение устанавливает порядок работы «телефона доверия» по вопросам противодействия коррупции (далее — «телефон доверия»), организации работы с обращениями граждан и организаций, полученными по «телефону доверия», о фактах проявления коррупции в Г</w:t>
      </w:r>
      <w:r>
        <w:rPr>
          <w:rFonts w:ascii="Times New Roman" w:hAnsi="Times New Roman"/>
          <w:color w:val="444444"/>
          <w:sz w:val="28"/>
          <w:szCs w:val="28"/>
        </w:rPr>
        <w:t>Б</w:t>
      </w:r>
      <w:r w:rsidRPr="00597219">
        <w:rPr>
          <w:rFonts w:ascii="Times New Roman" w:hAnsi="Times New Roman"/>
          <w:color w:val="444444"/>
          <w:sz w:val="28"/>
          <w:szCs w:val="28"/>
        </w:rPr>
        <w:t>УЗ «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Макаровская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 xml:space="preserve"> ЦРБ»</w:t>
      </w:r>
      <w:r w:rsidRPr="00597219">
        <w:rPr>
          <w:rFonts w:ascii="Times New Roman" w:hAnsi="Times New Roman"/>
          <w:color w:val="444444"/>
          <w:sz w:val="28"/>
          <w:szCs w:val="28"/>
        </w:rPr>
        <w:t xml:space="preserve"> (далее — Учреждение).</w:t>
      </w:r>
    </w:p>
    <w:p w:rsidR="00545657" w:rsidRPr="00597219" w:rsidRDefault="00545657" w:rsidP="00545657">
      <w:pPr>
        <w:numPr>
          <w:ilvl w:val="0"/>
          <w:numId w:val="2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«Телефон доверия» — это канал связи с гражданами и организациями (далее — абонент), созданный в целях оперативного реагирования на возможные коррупционные проявления в деятельности работников Учреждения, а также для обеспечения защиты прав и законных интересов граждан.</w:t>
      </w:r>
    </w:p>
    <w:p w:rsidR="00545657" w:rsidRPr="00597219" w:rsidRDefault="00545657" w:rsidP="00545657">
      <w:pPr>
        <w:numPr>
          <w:ilvl w:val="0"/>
          <w:numId w:val="3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 xml:space="preserve">Режим функционирования «телефона доверия» – в рабочие дни с </w:t>
      </w:r>
      <w:r>
        <w:rPr>
          <w:rFonts w:ascii="Times New Roman" w:hAnsi="Times New Roman"/>
          <w:color w:val="444444"/>
          <w:sz w:val="28"/>
          <w:szCs w:val="28"/>
        </w:rPr>
        <w:t>9</w:t>
      </w:r>
      <w:r w:rsidRPr="00597219">
        <w:rPr>
          <w:rFonts w:ascii="Times New Roman" w:hAnsi="Times New Roman"/>
          <w:color w:val="444444"/>
          <w:sz w:val="28"/>
          <w:szCs w:val="28"/>
        </w:rPr>
        <w:t>час. 00 мин до 1</w:t>
      </w:r>
      <w:r>
        <w:rPr>
          <w:rFonts w:ascii="Times New Roman" w:hAnsi="Times New Roman"/>
          <w:color w:val="444444"/>
          <w:sz w:val="28"/>
          <w:szCs w:val="28"/>
        </w:rPr>
        <w:t>8</w:t>
      </w:r>
      <w:r w:rsidRPr="00597219">
        <w:rPr>
          <w:rFonts w:ascii="Times New Roman" w:hAnsi="Times New Roman"/>
          <w:color w:val="444444"/>
          <w:sz w:val="28"/>
          <w:szCs w:val="28"/>
        </w:rPr>
        <w:t xml:space="preserve"> час. 00мин</w:t>
      </w:r>
      <w:proofErr w:type="gramStart"/>
      <w:r w:rsidRPr="00597219">
        <w:rPr>
          <w:rFonts w:ascii="Times New Roman" w:hAnsi="Times New Roman"/>
          <w:color w:val="444444"/>
          <w:sz w:val="28"/>
          <w:szCs w:val="28"/>
        </w:rPr>
        <w:t>..</w:t>
      </w:r>
      <w:proofErr w:type="gramEnd"/>
    </w:p>
    <w:p w:rsidR="00545657" w:rsidRPr="00597219" w:rsidRDefault="00545657" w:rsidP="00545657">
      <w:pPr>
        <w:numPr>
          <w:ilvl w:val="0"/>
          <w:numId w:val="4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Прием обращений абонентов, поступающих по «телефону доверия», осуществляется в режиме непосредственного общения с уполномоченным работником Учреждения.</w:t>
      </w:r>
    </w:p>
    <w:p w:rsidR="00545657" w:rsidRPr="00597219" w:rsidRDefault="00545657" w:rsidP="00545657">
      <w:pPr>
        <w:numPr>
          <w:ilvl w:val="0"/>
          <w:numId w:val="5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Поступившие обращения граждан и (или) организаций подлежат обязательной регистрации сотрудником Учреждения в Журнале регистрации обращений граждан и организаций по «телефону доверия» Учреждения (далее — Журнал учета) и рассматриваются в порядке, предусмотренном Федеральным</w:t>
      </w:r>
      <w:r w:rsidRPr="00597219">
        <w:rPr>
          <w:rStyle w:val="apple-converted-space"/>
          <w:rFonts w:ascii="Times New Roman" w:hAnsi="Times New Roman"/>
          <w:color w:val="444444"/>
          <w:sz w:val="28"/>
          <w:szCs w:val="28"/>
        </w:rPr>
        <w:t> </w:t>
      </w:r>
      <w:hyperlink r:id="rId5" w:history="1">
        <w:r w:rsidRPr="00597219">
          <w:rPr>
            <w:rStyle w:val="a3"/>
            <w:color w:val="225588"/>
            <w:sz w:val="28"/>
            <w:szCs w:val="28"/>
          </w:rPr>
          <w:t>законом</w:t>
        </w:r>
      </w:hyperlink>
      <w:r w:rsidRPr="00597219">
        <w:rPr>
          <w:rStyle w:val="apple-converted-space"/>
          <w:rFonts w:ascii="Times New Roman" w:hAnsi="Times New Roman"/>
          <w:color w:val="444444"/>
          <w:sz w:val="28"/>
          <w:szCs w:val="28"/>
        </w:rPr>
        <w:t> </w:t>
      </w:r>
      <w:r w:rsidRPr="00597219">
        <w:rPr>
          <w:rFonts w:ascii="Times New Roman" w:hAnsi="Times New Roman"/>
          <w:color w:val="444444"/>
          <w:sz w:val="28"/>
          <w:szCs w:val="28"/>
        </w:rPr>
        <w:t>от 02.05.2006 N 59-ФЗ «О порядке рассмотрения обращений граждан Российской Федерации».</w:t>
      </w:r>
    </w:p>
    <w:p w:rsidR="00545657" w:rsidRPr="00597219" w:rsidRDefault="00545657" w:rsidP="00545657">
      <w:pPr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Анонимные обращения, а также обращения, не содержащие адрес, по которому должен быть направлен ответ, не рассматриваются.</w:t>
      </w:r>
    </w:p>
    <w:p w:rsidR="00545657" w:rsidRPr="00597219" w:rsidRDefault="00545657" w:rsidP="00545657">
      <w:pPr>
        <w:numPr>
          <w:ilvl w:val="0"/>
          <w:numId w:val="7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Обращения, в которых содержатся нецензурная либо оскорбительная лексика, угрозы жизни, здоровью и имуществу должностных лиц, а также членов их семей, остаются без ответа по существу поставленных в нем вопросов и перенаправляются по принадлежности в правоохранительные органы.</w:t>
      </w:r>
    </w:p>
    <w:p w:rsidR="00545657" w:rsidRPr="00597219" w:rsidRDefault="00545657" w:rsidP="00545657">
      <w:pPr>
        <w:numPr>
          <w:ilvl w:val="0"/>
          <w:numId w:val="7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lastRenderedPageBreak/>
        <w:t>Сотрудники Учреждения, работающие с информацией, поступившей по «телефону доверия», несут персональную ответственность за соблюдение конфиденциальности полученных сведений.</w:t>
      </w:r>
    </w:p>
    <w:p w:rsidR="00545657" w:rsidRPr="00597219" w:rsidRDefault="00545657" w:rsidP="00545657">
      <w:pPr>
        <w:numPr>
          <w:ilvl w:val="0"/>
          <w:numId w:val="8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8"/>
          <w:szCs w:val="28"/>
        </w:rPr>
      </w:pPr>
      <w:r w:rsidRPr="00597219">
        <w:rPr>
          <w:rFonts w:ascii="Times New Roman" w:hAnsi="Times New Roman"/>
          <w:color w:val="444444"/>
          <w:sz w:val="28"/>
          <w:szCs w:val="28"/>
        </w:rPr>
        <w:t>Использование и распространение информации о персональных данных, ставшей известной в связи с обращениями граждан и (или) организаций по «телефону доверия», без их согласия не допускается.</w:t>
      </w:r>
    </w:p>
    <w:p w:rsidR="00545657" w:rsidRPr="00597219" w:rsidRDefault="00545657" w:rsidP="00545657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  <w:r w:rsidRPr="00597219">
        <w:rPr>
          <w:color w:val="444444"/>
          <w:sz w:val="28"/>
          <w:szCs w:val="28"/>
        </w:rPr>
        <w:t> </w:t>
      </w: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  <w:r w:rsidRPr="00597219">
        <w:rPr>
          <w:color w:val="444444"/>
          <w:sz w:val="28"/>
          <w:szCs w:val="28"/>
        </w:rPr>
        <w:t>Главный врач Г</w:t>
      </w:r>
      <w:r>
        <w:rPr>
          <w:color w:val="444444"/>
          <w:sz w:val="28"/>
          <w:szCs w:val="28"/>
        </w:rPr>
        <w:t>Б</w:t>
      </w:r>
      <w:r w:rsidRPr="00597219">
        <w:rPr>
          <w:color w:val="444444"/>
          <w:sz w:val="28"/>
          <w:szCs w:val="28"/>
        </w:rPr>
        <w:t xml:space="preserve">УЗ </w:t>
      </w:r>
    </w:p>
    <w:p w:rsidR="00545657" w:rsidRPr="00597219" w:rsidRDefault="00545657" w:rsidP="00545657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«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</w:t>
      </w:r>
      <w:r w:rsidRPr="00597219">
        <w:rPr>
          <w:color w:val="444444"/>
          <w:sz w:val="28"/>
          <w:szCs w:val="28"/>
        </w:rPr>
        <w:t>                                                          </w:t>
      </w:r>
      <w:r>
        <w:rPr>
          <w:color w:val="444444"/>
          <w:sz w:val="28"/>
          <w:szCs w:val="28"/>
        </w:rPr>
        <w:t>Т.А.Волкова</w:t>
      </w:r>
      <w:r w:rsidRPr="00597219">
        <w:rPr>
          <w:color w:val="444444"/>
          <w:sz w:val="28"/>
          <w:szCs w:val="28"/>
        </w:rPr>
        <w:t> </w:t>
      </w:r>
    </w:p>
    <w:p w:rsidR="00545657" w:rsidRPr="00597219" w:rsidRDefault="00545657" w:rsidP="00545657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  <w:r w:rsidRPr="00597219">
        <w:rPr>
          <w:color w:val="444444"/>
          <w:sz w:val="28"/>
          <w:szCs w:val="28"/>
        </w:rPr>
        <w:t> </w:t>
      </w: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Pr="00597219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Pr="00597219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545657" w:rsidRPr="00597219" w:rsidRDefault="00545657" w:rsidP="00545657">
      <w:pPr>
        <w:pStyle w:val="a4"/>
        <w:shd w:val="clear" w:color="auto" w:fill="FFFFFF"/>
        <w:spacing w:before="0" w:beforeAutospacing="0" w:line="360" w:lineRule="atLeast"/>
        <w:jc w:val="center"/>
        <w:rPr>
          <w:rStyle w:val="a5"/>
          <w:color w:val="444444"/>
          <w:sz w:val="28"/>
          <w:szCs w:val="28"/>
        </w:rPr>
      </w:pPr>
    </w:p>
    <w:p w:rsidR="00AA4690" w:rsidRDefault="00AA4690"/>
    <w:sectPr w:rsidR="00AA4690" w:rsidSect="00AA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67867"/>
    <w:multiLevelType w:val="multilevel"/>
    <w:tmpl w:val="A60480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74F9C"/>
    <w:multiLevelType w:val="multilevel"/>
    <w:tmpl w:val="C4601EB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1C385669"/>
    <w:multiLevelType w:val="multilevel"/>
    <w:tmpl w:val="990ABA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A17687"/>
    <w:multiLevelType w:val="multilevel"/>
    <w:tmpl w:val="B628CF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6740F"/>
    <w:multiLevelType w:val="multilevel"/>
    <w:tmpl w:val="7F44F7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601669"/>
    <w:multiLevelType w:val="multilevel"/>
    <w:tmpl w:val="DF5429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F3497F"/>
    <w:multiLevelType w:val="multilevel"/>
    <w:tmpl w:val="8AB47F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1860DF"/>
    <w:multiLevelType w:val="multilevel"/>
    <w:tmpl w:val="0ABC3A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657"/>
    <w:rsid w:val="00545657"/>
    <w:rsid w:val="00781DE3"/>
    <w:rsid w:val="00AA4690"/>
    <w:rsid w:val="00AB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45657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5456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45657"/>
    <w:rPr>
      <w:b/>
      <w:bCs/>
    </w:rPr>
  </w:style>
  <w:style w:type="character" w:customStyle="1" w:styleId="apple-converted-space">
    <w:name w:val="apple-converted-space"/>
    <w:basedOn w:val="a0"/>
    <w:rsid w:val="005456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55915EEB53BEA1A27B5D0A7DA8B2234B1235259125D0EE7C16B6553CEF2T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Ok2</dc:creator>
  <cp:keywords/>
  <dc:description/>
  <cp:lastModifiedBy>Ok2</cp:lastModifiedBy>
  <cp:revision>2</cp:revision>
  <cp:lastPrinted>2016-04-05T05:28:00Z</cp:lastPrinted>
  <dcterms:created xsi:type="dcterms:W3CDTF">2016-04-05T05:28:00Z</dcterms:created>
  <dcterms:modified xsi:type="dcterms:W3CDTF">2016-04-05T05:29:00Z</dcterms:modified>
</cp:coreProperties>
</file>